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119"/>
        <w:gridCol w:w="5128"/>
        <w:gridCol w:w="5121"/>
      </w:tblGrid>
      <w:tr w:rsidR="00504C39" w14:paraId="7353CE0D" w14:textId="77777777" w:rsidTr="00504C39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FC04AC" w14:textId="77777777" w:rsidR="00504C39" w:rsidRPr="00B4245D" w:rsidRDefault="00504C39" w:rsidP="00504C39">
            <w:pPr>
              <w:rPr>
                <w:b/>
                <w:sz w:val="24"/>
              </w:rPr>
            </w:pPr>
            <w:bookmarkStart w:id="0" w:name="_GoBack"/>
            <w:bookmarkEnd w:id="0"/>
            <w:r w:rsidRPr="00B4245D">
              <w:rPr>
                <w:b/>
                <w:sz w:val="24"/>
              </w:rPr>
              <w:t>English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4C31B3" w14:textId="77777777" w:rsidR="00504C39" w:rsidRPr="00B4245D" w:rsidRDefault="00504C39" w:rsidP="00504C39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Maths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1B5334" w14:textId="77777777" w:rsidR="00504C39" w:rsidRPr="00B4245D" w:rsidRDefault="00504C39" w:rsidP="00504C39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RE</w:t>
            </w:r>
          </w:p>
        </w:tc>
      </w:tr>
      <w:tr w:rsidR="00504C39" w14:paraId="1066703B" w14:textId="77777777" w:rsidTr="00F15A7F">
        <w:trPr>
          <w:trHeight w:val="3041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4C999" w14:textId="77777777" w:rsidR="00504C39" w:rsidRPr="00E924DA" w:rsidRDefault="00504C39" w:rsidP="00E924DA">
            <w:pPr>
              <w:pStyle w:val="ListParagraph"/>
              <w:numPr>
                <w:ilvl w:val="0"/>
                <w:numId w:val="25"/>
              </w:numPr>
              <w:rPr>
                <w:rFonts w:cs="Arial"/>
                <w:b/>
                <w:sz w:val="20"/>
                <w:szCs w:val="20"/>
              </w:rPr>
            </w:pPr>
            <w:r w:rsidRPr="00E924DA">
              <w:rPr>
                <w:rFonts w:cs="Arial"/>
                <w:b/>
                <w:sz w:val="20"/>
                <w:szCs w:val="20"/>
              </w:rPr>
              <w:t>Reading:</w:t>
            </w:r>
          </w:p>
          <w:p w14:paraId="4569961D" w14:textId="151B3B85" w:rsidR="001D4FF4" w:rsidRPr="001D4FF4" w:rsidRDefault="00504C39" w:rsidP="00F15A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1D4FF4">
              <w:rPr>
                <w:sz w:val="20"/>
                <w:szCs w:val="20"/>
              </w:rPr>
              <w:t>infer feelings, thoughts and motives of</w:t>
            </w:r>
            <w:r w:rsidR="00391D01">
              <w:rPr>
                <w:sz w:val="20"/>
                <w:szCs w:val="20"/>
              </w:rPr>
              <w:t xml:space="preserve"> characters.</w:t>
            </w:r>
          </w:p>
          <w:p w14:paraId="2BCA6D06" w14:textId="32E510DC" w:rsidR="001D4FF4" w:rsidRPr="001D4FF4" w:rsidRDefault="001D4FF4" w:rsidP="00F15A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 infer and justify with evidence from the text.</w:t>
            </w:r>
          </w:p>
          <w:p w14:paraId="18C48FA2" w14:textId="757E6A3F" w:rsidR="001D4FF4" w:rsidRDefault="001D4FF4" w:rsidP="00F15A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15A7F">
              <w:rPr>
                <w:sz w:val="20"/>
                <w:szCs w:val="20"/>
              </w:rPr>
              <w:t xml:space="preserve">o </w:t>
            </w:r>
            <w:r w:rsidR="004B716F">
              <w:rPr>
                <w:sz w:val="20"/>
                <w:szCs w:val="20"/>
              </w:rPr>
              <w:t>explain about a character with quotes</w:t>
            </w:r>
          </w:p>
          <w:p w14:paraId="0DBEE59B" w14:textId="0E6D09CA" w:rsidR="004B716F" w:rsidRDefault="004B716F" w:rsidP="00F15A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summarise information using the text</w:t>
            </w:r>
          </w:p>
          <w:p w14:paraId="2C46B105" w14:textId="4CB4C57C" w:rsidR="0070373C" w:rsidRPr="0070373C" w:rsidRDefault="0070373C" w:rsidP="00F15A7F">
            <w:pPr>
              <w:pStyle w:val="NoSpacing"/>
              <w:rPr>
                <w:sz w:val="20"/>
                <w:szCs w:val="20"/>
              </w:rPr>
            </w:pPr>
            <w:r w:rsidRPr="0070373C">
              <w:rPr>
                <w:sz w:val="20"/>
                <w:szCs w:val="20"/>
              </w:rPr>
              <w:t>To retrieve information</w:t>
            </w:r>
          </w:p>
          <w:p w14:paraId="7962EDCF" w14:textId="07F7B864" w:rsidR="00504C39" w:rsidRPr="00A4639B" w:rsidRDefault="00504C39" w:rsidP="001D4FF4">
            <w:pPr>
              <w:pStyle w:val="NoSpacing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0256F6">
              <w:rPr>
                <w:b/>
                <w:sz w:val="20"/>
                <w:szCs w:val="20"/>
              </w:rPr>
              <w:t>Writing (SPAG):</w:t>
            </w:r>
          </w:p>
          <w:p w14:paraId="306E2CB8" w14:textId="77777777" w:rsidR="001D4FF4" w:rsidRDefault="00E924DA" w:rsidP="00F15A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for a range of purposes and audiences, selecting the appropriate language and address. </w:t>
            </w:r>
          </w:p>
          <w:p w14:paraId="71D5397C" w14:textId="77777777" w:rsid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 xml:space="preserve">Use a range of techniques to describe settings, characters and atmosphere. </w:t>
            </w:r>
          </w:p>
          <w:p w14:paraId="157737B3" w14:textId="77777777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Use dialogue to advance the actions and convey a character.</w:t>
            </w:r>
          </w:p>
          <w:p w14:paraId="00B4D64F" w14:textId="074150C3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Select vocab and grammar that reflect the tex</w:t>
            </w:r>
            <w:r>
              <w:rPr>
                <w:sz w:val="20"/>
              </w:rPr>
              <w:t xml:space="preserve">t </w:t>
            </w:r>
            <w:r w:rsidRPr="00E924DA">
              <w:rPr>
                <w:sz w:val="20"/>
              </w:rPr>
              <w:t>(contractions, passive verbs, modal verbs)</w:t>
            </w:r>
          </w:p>
          <w:p w14:paraId="729CDCEA" w14:textId="77777777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Use a range of devices to promote cohesion (conjunctions, adverbials, pronouns, synonyms)</w:t>
            </w:r>
          </w:p>
          <w:p w14:paraId="64DBD4C1" w14:textId="77777777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Use verb tenses consistently</w:t>
            </w:r>
          </w:p>
          <w:p w14:paraId="414CDE38" w14:textId="71D5C128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Use a range of punctuation taught across KS2 (</w:t>
            </w:r>
            <w:proofErr w:type="gramStart"/>
            <w:r w:rsidRPr="00E924DA">
              <w:rPr>
                <w:sz w:val="20"/>
              </w:rPr>
              <w:t>) ,</w:t>
            </w:r>
            <w:proofErr w:type="gramEnd"/>
            <w:r w:rsidRPr="00E924DA">
              <w:rPr>
                <w:sz w:val="20"/>
              </w:rPr>
              <w:t xml:space="preserve"> -- ! ? : ; </w:t>
            </w:r>
          </w:p>
          <w:p w14:paraId="4536D895" w14:textId="77777777" w:rsidR="00E924DA" w:rsidRPr="00E924DA" w:rsidRDefault="00E924DA" w:rsidP="00F15A7F">
            <w:pPr>
              <w:pStyle w:val="NoSpacing"/>
              <w:rPr>
                <w:sz w:val="20"/>
              </w:rPr>
            </w:pPr>
            <w:r w:rsidRPr="00E924DA">
              <w:rPr>
                <w:sz w:val="20"/>
              </w:rPr>
              <w:t>Legible, joined handwriting</w:t>
            </w:r>
          </w:p>
          <w:p w14:paraId="187C1AA7" w14:textId="35E92030" w:rsidR="00E924DA" w:rsidRPr="00DE3F00" w:rsidRDefault="00E924DA" w:rsidP="00F15A7F">
            <w:pPr>
              <w:pStyle w:val="NoSpacing"/>
            </w:pPr>
            <w:r w:rsidRPr="00E924DA">
              <w:rPr>
                <w:sz w:val="20"/>
              </w:rPr>
              <w:t>Use and correctly spell words from the 5/6 list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52F1B" w14:textId="3DBBF3ED" w:rsidR="004B716F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Decimals- 3dp, divide and multiply</w:t>
            </w:r>
          </w:p>
          <w:p w14:paraId="64877781" w14:textId="2ECF626E" w:rsidR="004B716F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Percentages- fraction and decimal equivalent, percentages of amounts</w:t>
            </w:r>
          </w:p>
          <w:p w14:paraId="56BC4CA9" w14:textId="77882908" w:rsidR="004B716F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Algebra- rules, formulae, substitution and equations</w:t>
            </w:r>
          </w:p>
          <w:p w14:paraId="3514FFDA" w14:textId="77777777" w:rsidR="004B716F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Measurement- converting units</w:t>
            </w:r>
          </w:p>
          <w:p w14:paraId="3340BEB1" w14:textId="01B06147" w:rsidR="004B716F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Perimeter, area and volume- triangles, parallelogram</w:t>
            </w:r>
          </w:p>
          <w:p w14:paraId="543092A5" w14:textId="580A5775" w:rsidR="00391D01" w:rsidRPr="00B20FBC" w:rsidRDefault="004B716F" w:rsidP="00E924DA">
            <w:pPr>
              <w:pStyle w:val="bulletundertext"/>
              <w:numPr>
                <w:ilvl w:val="0"/>
                <w:numId w:val="23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Ratio- symbol, scales factor, problems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19955" w14:textId="71C30646" w:rsidR="00504C39" w:rsidRPr="00201740" w:rsidRDefault="00504C39" w:rsidP="00504C39">
            <w:pPr>
              <w:rPr>
                <w:rFonts w:cs="Arial"/>
                <w:b/>
                <w:sz w:val="20"/>
              </w:rPr>
            </w:pPr>
          </w:p>
          <w:p w14:paraId="10F43AEE" w14:textId="77777777" w:rsidR="00504C39" w:rsidRPr="000D2D91" w:rsidRDefault="00504C39" w:rsidP="00A4639B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2"/>
                <w:lang w:eastAsia="en-US"/>
              </w:rPr>
            </w:pPr>
          </w:p>
          <w:p w14:paraId="4D5DC6DE" w14:textId="2105BA7B" w:rsidR="001227B5" w:rsidRPr="00E924DA" w:rsidRDefault="004B716F" w:rsidP="00DC2144">
            <w:pPr>
              <w:pStyle w:val="bulletundertext"/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E924DA">
              <w:rPr>
                <w:rFonts w:asciiTheme="minorHAnsi" w:hAnsiTheme="minorHAnsi"/>
                <w:sz w:val="20"/>
                <w:szCs w:val="22"/>
              </w:rPr>
              <w:t>Local Church- Community, sources</w:t>
            </w:r>
          </w:p>
          <w:p w14:paraId="009BE69E" w14:textId="15885B0D" w:rsidR="00EA7365" w:rsidRPr="00E924DA" w:rsidRDefault="004B716F" w:rsidP="00DC2144">
            <w:pPr>
              <w:pStyle w:val="bulletundertext"/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E924DA">
              <w:rPr>
                <w:rFonts w:asciiTheme="minorHAnsi" w:hAnsiTheme="minorHAnsi"/>
                <w:sz w:val="20"/>
                <w:szCs w:val="22"/>
              </w:rPr>
              <w:t>Eucharist- Relating, unity</w:t>
            </w:r>
          </w:p>
          <w:p w14:paraId="0FD24324" w14:textId="7A50D443" w:rsidR="00EA7365" w:rsidRPr="00DC2144" w:rsidRDefault="004B716F" w:rsidP="00DC2144">
            <w:pPr>
              <w:pStyle w:val="bulletundertex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924DA">
              <w:rPr>
                <w:rFonts w:asciiTheme="minorHAnsi" w:hAnsiTheme="minorHAnsi"/>
                <w:sz w:val="20"/>
                <w:szCs w:val="22"/>
              </w:rPr>
              <w:t>Lent/Easter- Giving, death and new life</w:t>
            </w:r>
          </w:p>
        </w:tc>
      </w:tr>
      <w:tr w:rsidR="00504C39" w14:paraId="7F3F15F2" w14:textId="77777777" w:rsidTr="00504C39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C4B18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5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809B262" w14:textId="77777777" w:rsidR="00504C39" w:rsidRPr="00B4245D" w:rsidRDefault="00504C39" w:rsidP="00504C39">
            <w:pPr>
              <w:jc w:val="center"/>
              <w:rPr>
                <w:sz w:val="24"/>
              </w:rPr>
            </w:pPr>
            <w:r w:rsidRPr="00B4245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A66B3E" wp14:editId="116CFF3F">
                      <wp:simplePos x="0" y="0"/>
                      <wp:positionH relativeFrom="margin">
                        <wp:posOffset>102870</wp:posOffset>
                      </wp:positionH>
                      <wp:positionV relativeFrom="paragraph">
                        <wp:posOffset>199390</wp:posOffset>
                      </wp:positionV>
                      <wp:extent cx="2895600" cy="2158365"/>
                      <wp:effectExtent l="19050" t="19050" r="19050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158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5A087" w14:textId="77777777" w:rsidR="00504C39" w:rsidRPr="007A225B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A225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St Mary’s</w:t>
                                  </w:r>
                                </w:p>
                                <w:p w14:paraId="7CAC1B07" w14:textId="77777777" w:rsidR="00504C39" w:rsidRDefault="00504C39" w:rsidP="00504C3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4245D">
                                    <w:rPr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6EF974A9" wp14:editId="72FD719A">
                                        <wp:extent cx="828675" cy="942975"/>
                                        <wp:effectExtent l="0" t="0" r="9525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small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95E063" w14:textId="77777777" w:rsidR="00504C39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Curriculum Map</w:t>
                                  </w:r>
                                </w:p>
                                <w:p w14:paraId="1DCE381E" w14:textId="413EE2DD" w:rsidR="00504C39" w:rsidRPr="007A225B" w:rsidRDefault="00B17931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Spring</w:t>
                                  </w:r>
                                  <w:r w:rsidR="00E91238" w:rsidRPr="00E91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Lent</w:t>
                                  </w:r>
                                  <w:r w:rsidR="00E91238" w:rsidRPr="00E91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E912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Year </w:t>
                                  </w:r>
                                  <w:r w:rsidR="0070373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14:paraId="0B4B9E02" w14:textId="77777777" w:rsidR="00504C39" w:rsidRPr="007A225B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66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1pt;margin-top:15.7pt;width:228pt;height:1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" strokeweight="2.25pt">
                      <v:stroke linestyle="thickThin"/>
                      <v:textbox>
                        <w:txbxContent>
                          <w:p w14:paraId="14C5A087" w14:textId="77777777" w:rsidR="00504C39" w:rsidRPr="007A225B" w:rsidRDefault="00504C39" w:rsidP="00504C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225B">
                              <w:rPr>
                                <w:b/>
                                <w:sz w:val="32"/>
                                <w:szCs w:val="32"/>
                              </w:rPr>
                              <w:t>St Mary’s</w:t>
                            </w:r>
                          </w:p>
                          <w:p w14:paraId="7CAC1B07" w14:textId="77777777" w:rsidR="00504C39" w:rsidRDefault="00504C39" w:rsidP="00504C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245D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EF974A9" wp14:editId="72FD719A">
                                  <wp:extent cx="8286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smal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5E063" w14:textId="77777777" w:rsidR="00504C39" w:rsidRDefault="00504C39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Curriculum Map</w:t>
                            </w:r>
                          </w:p>
                          <w:p w14:paraId="1DCE381E" w14:textId="413EE2DD" w:rsidR="00504C39" w:rsidRPr="007A225B" w:rsidRDefault="00B17931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r w:rsidR="00E91238" w:rsidRPr="00E912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Lent</w:t>
                            </w:r>
                            <w:r w:rsidR="00E91238" w:rsidRPr="00E91238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E912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Year </w:t>
                            </w:r>
                            <w:r w:rsidR="0070373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0B4B9E02" w14:textId="77777777" w:rsidR="00504C39" w:rsidRPr="007A225B" w:rsidRDefault="00504C39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0D2B32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</w:tr>
      <w:tr w:rsidR="00504C39" w14:paraId="3765E5CE" w14:textId="77777777" w:rsidTr="00FE02DB">
        <w:trPr>
          <w:trHeight w:val="1162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41A3B" w14:textId="3AC24B1B" w:rsidR="00504C39" w:rsidRPr="00FE02DB" w:rsidRDefault="009C6AE5" w:rsidP="00FE02DB">
            <w:pPr>
              <w:pStyle w:val="bulletundertext"/>
              <w:numPr>
                <w:ilvl w:val="0"/>
                <w:numId w:val="21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924DA">
              <w:rPr>
                <w:rFonts w:asciiTheme="minorHAnsi" w:hAnsiTheme="minorHAnsi"/>
                <w:sz w:val="20"/>
                <w:szCs w:val="22"/>
              </w:rPr>
              <w:t>Light- how it travels and reflects, explore shadows and colours</w:t>
            </w:r>
          </w:p>
        </w:tc>
        <w:tc>
          <w:tcPr>
            <w:tcW w:w="51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07F3AF3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67D93" w14:textId="77777777" w:rsidR="009C6AE5" w:rsidRDefault="00EA7365" w:rsidP="00FE02DB">
            <w:pPr>
              <w:pStyle w:val="bulletundertex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Gymnastics</w:t>
            </w:r>
            <w:r w:rsidR="009C6AE5">
              <w:rPr>
                <w:rFonts w:asciiTheme="minorHAnsi" w:hAnsiTheme="minorHAnsi"/>
                <w:sz w:val="20"/>
                <w:szCs w:val="22"/>
              </w:rPr>
              <w:t>- Floor</w:t>
            </w:r>
            <w:r w:rsidR="00FE02DB">
              <w:rPr>
                <w:rFonts w:asciiTheme="minorHAnsi" w:hAnsiTheme="minorHAnsi"/>
                <w:sz w:val="20"/>
                <w:szCs w:val="22"/>
              </w:rPr>
              <w:t xml:space="preserve">                       </w:t>
            </w:r>
          </w:p>
          <w:p w14:paraId="54D9823B" w14:textId="0A2C4743" w:rsidR="00EA7365" w:rsidRPr="00FE02DB" w:rsidRDefault="00FE02DB" w:rsidP="00FE02DB">
            <w:pPr>
              <w:pStyle w:val="bulletundertex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EA7365" w:rsidRPr="00FE02DB">
              <w:rPr>
                <w:rFonts w:asciiTheme="minorHAnsi" w:hAnsiTheme="minorHAnsi"/>
                <w:sz w:val="20"/>
                <w:szCs w:val="22"/>
              </w:rPr>
              <w:t>Dance</w:t>
            </w:r>
            <w:r w:rsidR="009C6AE5">
              <w:rPr>
                <w:rFonts w:asciiTheme="minorHAnsi" w:hAnsiTheme="minorHAnsi"/>
                <w:sz w:val="20"/>
                <w:szCs w:val="22"/>
              </w:rPr>
              <w:t>- Performance</w:t>
            </w:r>
          </w:p>
        </w:tc>
      </w:tr>
      <w:tr w:rsidR="00504C39" w14:paraId="141522EA" w14:textId="77777777" w:rsidTr="00504C39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2DD78A" w14:textId="121087C0" w:rsidR="00504C39" w:rsidRPr="00B4245D" w:rsidRDefault="00490E0F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51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8B2C2D2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E8A52A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</w:tr>
      <w:tr w:rsidR="00504C39" w14:paraId="61AFDB19" w14:textId="77777777" w:rsidTr="00FE02DB">
        <w:trPr>
          <w:trHeight w:val="1636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CD3FF" w14:textId="00A5C375" w:rsidR="00504C39" w:rsidRDefault="00504C39" w:rsidP="00986B8F">
            <w:pPr>
              <w:pStyle w:val="ListParagraph"/>
            </w:pPr>
          </w:p>
          <w:p w14:paraId="25905AAB" w14:textId="77777777" w:rsidR="0010222C" w:rsidRPr="00E924DA" w:rsidRDefault="00B17931" w:rsidP="00E924DA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E924DA">
              <w:rPr>
                <w:sz w:val="20"/>
              </w:rPr>
              <w:t xml:space="preserve">Extreme Earth- Volcanoes, Earthquakes and </w:t>
            </w:r>
            <w:proofErr w:type="spellStart"/>
            <w:r w:rsidRPr="00E924DA">
              <w:rPr>
                <w:sz w:val="20"/>
              </w:rPr>
              <w:t>Tsumani</w:t>
            </w:r>
            <w:proofErr w:type="spellEnd"/>
          </w:p>
          <w:p w14:paraId="62FBE448" w14:textId="77777777" w:rsidR="00B17931" w:rsidRPr="00E924DA" w:rsidRDefault="00B17931" w:rsidP="00490E0F">
            <w:pPr>
              <w:rPr>
                <w:sz w:val="20"/>
              </w:rPr>
            </w:pPr>
          </w:p>
          <w:p w14:paraId="166716D4" w14:textId="77777777" w:rsidR="00B17931" w:rsidRPr="00E924DA" w:rsidRDefault="00B17931" w:rsidP="00E924DA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E924DA">
              <w:rPr>
                <w:sz w:val="20"/>
              </w:rPr>
              <w:t>Layers of the Earth</w:t>
            </w:r>
          </w:p>
          <w:p w14:paraId="1E3E1837" w14:textId="77777777" w:rsidR="00D94786" w:rsidRPr="00E924DA" w:rsidRDefault="00D94786" w:rsidP="00490E0F">
            <w:pPr>
              <w:rPr>
                <w:sz w:val="20"/>
              </w:rPr>
            </w:pPr>
          </w:p>
          <w:p w14:paraId="4E6316CE" w14:textId="0BF3240F" w:rsidR="00D94786" w:rsidRPr="0010222C" w:rsidRDefault="00D94786" w:rsidP="00E924DA">
            <w:pPr>
              <w:pStyle w:val="ListParagraph"/>
              <w:numPr>
                <w:ilvl w:val="0"/>
                <w:numId w:val="21"/>
              </w:numPr>
            </w:pPr>
            <w:r w:rsidRPr="00E924DA">
              <w:rPr>
                <w:sz w:val="20"/>
              </w:rPr>
              <w:t>Our Changing World- Coasts, boarders, local area over time</w:t>
            </w:r>
          </w:p>
        </w:tc>
        <w:tc>
          <w:tcPr>
            <w:tcW w:w="51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A6EC4C3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A3921" w14:textId="33E2C39B" w:rsidR="00504C39" w:rsidRDefault="00504C39" w:rsidP="009C6AE5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</w:p>
          <w:p w14:paraId="2545505A" w14:textId="77777777" w:rsidR="009C6AE5" w:rsidRDefault="009C6AE5" w:rsidP="00FE02DB">
            <w:pPr>
              <w:pStyle w:val="bulletundertext"/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Computing systems and networks</w:t>
            </w:r>
          </w:p>
          <w:p w14:paraId="698C385E" w14:textId="1A2325B4" w:rsidR="009C6AE5" w:rsidRPr="00FE02DB" w:rsidRDefault="009C6AE5" w:rsidP="00FE02DB">
            <w:pPr>
              <w:pStyle w:val="bulletundertext"/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Programming- Python</w:t>
            </w:r>
          </w:p>
        </w:tc>
      </w:tr>
      <w:tr w:rsidR="00504C39" w14:paraId="4A678A24" w14:textId="77777777" w:rsidTr="00504C39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5364F" w14:textId="451F4F33" w:rsidR="00504C39" w:rsidRPr="00B4245D" w:rsidRDefault="0010222C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History 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B14193" w14:textId="21B1DD02" w:rsidR="00504C39" w:rsidRPr="00B4245D" w:rsidRDefault="0070373C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French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D8C2E" w14:textId="14331C59" w:rsidR="00504C39" w:rsidRPr="00B4245D" w:rsidRDefault="0070373C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ART/</w:t>
            </w:r>
            <w:r w:rsidR="00504C39">
              <w:rPr>
                <w:b/>
                <w:sz w:val="24"/>
              </w:rPr>
              <w:t>Design Technology</w:t>
            </w:r>
          </w:p>
        </w:tc>
      </w:tr>
      <w:tr w:rsidR="00504C39" w14:paraId="3FDDE4FC" w14:textId="77777777" w:rsidTr="00504C39">
        <w:trPr>
          <w:trHeight w:val="57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B6139" w14:textId="6D9C9350" w:rsidR="0070373C" w:rsidRPr="00E924DA" w:rsidRDefault="00082215" w:rsidP="00082215">
            <w:pPr>
              <w:pStyle w:val="bulletundertext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lastRenderedPageBreak/>
              <w:t>Early Islamic Civilisation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FCBF3" w14:textId="7C7064F2" w:rsidR="0070373C" w:rsidRPr="00380155" w:rsidRDefault="00096462" w:rsidP="0070373C">
            <w:pPr>
              <w:pStyle w:val="bulletunder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Clothes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2D2F" w14:textId="77777777" w:rsidR="00D94786" w:rsidRPr="00E924DA" w:rsidRDefault="00D94786" w:rsidP="00D94786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 w:rsidRPr="00E924DA">
              <w:rPr>
                <w:sz w:val="20"/>
              </w:rPr>
              <w:t>Still life across a variety of mediums</w:t>
            </w:r>
          </w:p>
          <w:p w14:paraId="32A0049E" w14:textId="58612DF4" w:rsidR="00D94786" w:rsidRPr="00D94786" w:rsidRDefault="00D94786" w:rsidP="00D94786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 w:rsidRPr="00E924DA">
              <w:rPr>
                <w:sz w:val="20"/>
              </w:rPr>
              <w:t>Automatic toys-mechanisms</w:t>
            </w:r>
          </w:p>
        </w:tc>
      </w:tr>
    </w:tbl>
    <w:p w14:paraId="792BE9A8" w14:textId="77777777" w:rsidR="0035380C" w:rsidRPr="00FF2264" w:rsidRDefault="0035380C" w:rsidP="00FF2264">
      <w:pPr>
        <w:tabs>
          <w:tab w:val="left" w:pos="7095"/>
        </w:tabs>
        <w:rPr>
          <w:sz w:val="20"/>
        </w:rPr>
      </w:pPr>
    </w:p>
    <w:sectPr w:rsidR="0035380C" w:rsidRPr="00FF2264" w:rsidSect="000256F6">
      <w:headerReference w:type="defaul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EC01" w14:textId="77777777" w:rsidR="000034C6" w:rsidRDefault="000034C6" w:rsidP="00301561">
      <w:pPr>
        <w:spacing w:after="0" w:line="240" w:lineRule="auto"/>
      </w:pPr>
      <w:r>
        <w:separator/>
      </w:r>
    </w:p>
  </w:endnote>
  <w:endnote w:type="continuationSeparator" w:id="0">
    <w:p w14:paraId="35A8554F" w14:textId="77777777" w:rsidR="000034C6" w:rsidRDefault="000034C6" w:rsidP="003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0EE4" w14:textId="77777777" w:rsidR="000034C6" w:rsidRDefault="000034C6" w:rsidP="00301561">
      <w:pPr>
        <w:spacing w:after="0" w:line="240" w:lineRule="auto"/>
      </w:pPr>
      <w:r>
        <w:separator/>
      </w:r>
    </w:p>
  </w:footnote>
  <w:footnote w:type="continuationSeparator" w:id="0">
    <w:p w14:paraId="707958FC" w14:textId="77777777" w:rsidR="000034C6" w:rsidRDefault="000034C6" w:rsidP="003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A203" w14:textId="6393D172" w:rsidR="00504C39" w:rsidRPr="00504C39" w:rsidRDefault="00504C39" w:rsidP="00504C39">
    <w:pPr>
      <w:pStyle w:val="Header"/>
      <w:jc w:val="center"/>
    </w:pPr>
    <w:r w:rsidRPr="00FF2264">
      <w:rPr>
        <w:sz w:val="28"/>
        <w:szCs w:val="32"/>
      </w:rPr>
      <w:t>This term we will be learning…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87E"/>
    <w:multiLevelType w:val="hybridMultilevel"/>
    <w:tmpl w:val="80E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450"/>
    <w:multiLevelType w:val="hybridMultilevel"/>
    <w:tmpl w:val="9C1A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D63"/>
    <w:multiLevelType w:val="hybridMultilevel"/>
    <w:tmpl w:val="4EF0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1F6E1C6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43095"/>
    <w:multiLevelType w:val="hybridMultilevel"/>
    <w:tmpl w:val="24C0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62E1"/>
    <w:multiLevelType w:val="hybridMultilevel"/>
    <w:tmpl w:val="F8B2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382C"/>
    <w:multiLevelType w:val="hybridMultilevel"/>
    <w:tmpl w:val="427A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78C1"/>
    <w:multiLevelType w:val="hybridMultilevel"/>
    <w:tmpl w:val="BA7E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6892"/>
    <w:multiLevelType w:val="hybridMultilevel"/>
    <w:tmpl w:val="CF126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CC7BFD"/>
    <w:multiLevelType w:val="hybridMultilevel"/>
    <w:tmpl w:val="F2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23E0"/>
    <w:multiLevelType w:val="hybridMultilevel"/>
    <w:tmpl w:val="2D4C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0B56"/>
    <w:multiLevelType w:val="hybridMultilevel"/>
    <w:tmpl w:val="1D50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22EA"/>
    <w:multiLevelType w:val="hybridMultilevel"/>
    <w:tmpl w:val="8DEA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16E0"/>
    <w:multiLevelType w:val="multilevel"/>
    <w:tmpl w:val="A510CD2C"/>
    <w:lvl w:ilvl="0">
      <w:numFmt w:val="bullet"/>
      <w:lvlText w:val="•"/>
      <w:lvlJc w:val="left"/>
      <w:pPr>
        <w:ind w:left="153" w:hanging="13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C4253BC"/>
    <w:multiLevelType w:val="hybridMultilevel"/>
    <w:tmpl w:val="270E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BA2"/>
    <w:multiLevelType w:val="hybridMultilevel"/>
    <w:tmpl w:val="3434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B5090"/>
    <w:multiLevelType w:val="hybridMultilevel"/>
    <w:tmpl w:val="2C4A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C2D8C"/>
    <w:multiLevelType w:val="hybridMultilevel"/>
    <w:tmpl w:val="3AFAD2F8"/>
    <w:lvl w:ilvl="0" w:tplc="DAD8195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0A6D34"/>
    <w:multiLevelType w:val="hybridMultilevel"/>
    <w:tmpl w:val="D44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17696"/>
    <w:multiLevelType w:val="hybridMultilevel"/>
    <w:tmpl w:val="A86CDA76"/>
    <w:lvl w:ilvl="0" w:tplc="DAD81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06C45"/>
    <w:multiLevelType w:val="hybridMultilevel"/>
    <w:tmpl w:val="157EC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9796D"/>
    <w:multiLevelType w:val="hybridMultilevel"/>
    <w:tmpl w:val="8A20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64D3"/>
    <w:multiLevelType w:val="hybridMultilevel"/>
    <w:tmpl w:val="757CA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4A7F3A"/>
    <w:multiLevelType w:val="hybridMultilevel"/>
    <w:tmpl w:val="406C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027C9"/>
    <w:multiLevelType w:val="hybridMultilevel"/>
    <w:tmpl w:val="0B1A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16CF0"/>
    <w:multiLevelType w:val="hybridMultilevel"/>
    <w:tmpl w:val="161C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18"/>
  </w:num>
  <w:num w:numId="5">
    <w:abstractNumId w:val="11"/>
  </w:num>
  <w:num w:numId="6">
    <w:abstractNumId w:val="23"/>
  </w:num>
  <w:num w:numId="7">
    <w:abstractNumId w:val="19"/>
  </w:num>
  <w:num w:numId="8">
    <w:abstractNumId w:val="17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8"/>
  </w:num>
  <w:num w:numId="14">
    <w:abstractNumId w:val="5"/>
  </w:num>
  <w:num w:numId="15">
    <w:abstractNumId w:val="16"/>
  </w:num>
  <w:num w:numId="16">
    <w:abstractNumId w:val="4"/>
  </w:num>
  <w:num w:numId="17">
    <w:abstractNumId w:val="7"/>
  </w:num>
  <w:num w:numId="18">
    <w:abstractNumId w:val="24"/>
  </w:num>
  <w:num w:numId="19">
    <w:abstractNumId w:val="25"/>
  </w:num>
  <w:num w:numId="20">
    <w:abstractNumId w:val="13"/>
  </w:num>
  <w:num w:numId="21">
    <w:abstractNumId w:val="12"/>
  </w:num>
  <w:num w:numId="22">
    <w:abstractNumId w:val="1"/>
  </w:num>
  <w:num w:numId="23">
    <w:abstractNumId w:val="2"/>
  </w:num>
  <w:num w:numId="24">
    <w:abstractNumId w:val="22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5"/>
    <w:rsid w:val="000034C6"/>
    <w:rsid w:val="00011D3F"/>
    <w:rsid w:val="000256F6"/>
    <w:rsid w:val="00045B5D"/>
    <w:rsid w:val="0008193E"/>
    <w:rsid w:val="00082215"/>
    <w:rsid w:val="00085DDA"/>
    <w:rsid w:val="00087D22"/>
    <w:rsid w:val="000910D9"/>
    <w:rsid w:val="00096462"/>
    <w:rsid w:val="000D2D91"/>
    <w:rsid w:val="000E229A"/>
    <w:rsid w:val="0010222C"/>
    <w:rsid w:val="001227B5"/>
    <w:rsid w:val="00157AA6"/>
    <w:rsid w:val="001D4FF4"/>
    <w:rsid w:val="001D6247"/>
    <w:rsid w:val="00201740"/>
    <w:rsid w:val="00214AA5"/>
    <w:rsid w:val="0021697C"/>
    <w:rsid w:val="00264476"/>
    <w:rsid w:val="00281B1E"/>
    <w:rsid w:val="00295D95"/>
    <w:rsid w:val="002A202C"/>
    <w:rsid w:val="002A6810"/>
    <w:rsid w:val="002C0E38"/>
    <w:rsid w:val="002D3934"/>
    <w:rsid w:val="00301561"/>
    <w:rsid w:val="00340735"/>
    <w:rsid w:val="00341ED2"/>
    <w:rsid w:val="0035380C"/>
    <w:rsid w:val="00367A95"/>
    <w:rsid w:val="00380155"/>
    <w:rsid w:val="00391D01"/>
    <w:rsid w:val="003938E3"/>
    <w:rsid w:val="003A2133"/>
    <w:rsid w:val="003D0141"/>
    <w:rsid w:val="004054B6"/>
    <w:rsid w:val="00451774"/>
    <w:rsid w:val="00490E0F"/>
    <w:rsid w:val="004B716F"/>
    <w:rsid w:val="004C07E5"/>
    <w:rsid w:val="004C649D"/>
    <w:rsid w:val="00504C39"/>
    <w:rsid w:val="00510823"/>
    <w:rsid w:val="005402E7"/>
    <w:rsid w:val="00554208"/>
    <w:rsid w:val="005A4E6B"/>
    <w:rsid w:val="005F328C"/>
    <w:rsid w:val="00641619"/>
    <w:rsid w:val="006C0477"/>
    <w:rsid w:val="006E4820"/>
    <w:rsid w:val="0070373C"/>
    <w:rsid w:val="007039AF"/>
    <w:rsid w:val="007041FC"/>
    <w:rsid w:val="00716FBC"/>
    <w:rsid w:val="00726703"/>
    <w:rsid w:val="0073693C"/>
    <w:rsid w:val="007627C1"/>
    <w:rsid w:val="00782DC9"/>
    <w:rsid w:val="007A225B"/>
    <w:rsid w:val="007B35F0"/>
    <w:rsid w:val="007C0382"/>
    <w:rsid w:val="00861AA9"/>
    <w:rsid w:val="008E02DE"/>
    <w:rsid w:val="008F5DD3"/>
    <w:rsid w:val="00956A8B"/>
    <w:rsid w:val="0096376F"/>
    <w:rsid w:val="00986B8F"/>
    <w:rsid w:val="00996993"/>
    <w:rsid w:val="009C6AE5"/>
    <w:rsid w:val="009E3D2C"/>
    <w:rsid w:val="00A010D4"/>
    <w:rsid w:val="00A36913"/>
    <w:rsid w:val="00A4058D"/>
    <w:rsid w:val="00A4639B"/>
    <w:rsid w:val="00A7268C"/>
    <w:rsid w:val="00AB55C9"/>
    <w:rsid w:val="00B01305"/>
    <w:rsid w:val="00B124ED"/>
    <w:rsid w:val="00B158B7"/>
    <w:rsid w:val="00B17931"/>
    <w:rsid w:val="00B20EE8"/>
    <w:rsid w:val="00B20FBC"/>
    <w:rsid w:val="00B21D36"/>
    <w:rsid w:val="00B36016"/>
    <w:rsid w:val="00B41B2B"/>
    <w:rsid w:val="00B4245D"/>
    <w:rsid w:val="00B7748F"/>
    <w:rsid w:val="00BB746F"/>
    <w:rsid w:val="00BC3463"/>
    <w:rsid w:val="00BC355F"/>
    <w:rsid w:val="00BE0BFE"/>
    <w:rsid w:val="00BE7057"/>
    <w:rsid w:val="00C50913"/>
    <w:rsid w:val="00C80BB0"/>
    <w:rsid w:val="00D26222"/>
    <w:rsid w:val="00D64832"/>
    <w:rsid w:val="00D94786"/>
    <w:rsid w:val="00DC2144"/>
    <w:rsid w:val="00DE3F00"/>
    <w:rsid w:val="00DE5F87"/>
    <w:rsid w:val="00E2145C"/>
    <w:rsid w:val="00E71EE1"/>
    <w:rsid w:val="00E91238"/>
    <w:rsid w:val="00E924DA"/>
    <w:rsid w:val="00E955BA"/>
    <w:rsid w:val="00EA7365"/>
    <w:rsid w:val="00EB5B76"/>
    <w:rsid w:val="00EC4553"/>
    <w:rsid w:val="00ED2F4E"/>
    <w:rsid w:val="00EF282D"/>
    <w:rsid w:val="00F12719"/>
    <w:rsid w:val="00F15A7F"/>
    <w:rsid w:val="00F510A0"/>
    <w:rsid w:val="00F80BD4"/>
    <w:rsid w:val="00F93219"/>
    <w:rsid w:val="00FE02DB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505ED"/>
  <w15:docId w15:val="{22F493AA-6448-43A9-8F7D-CBDD23F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C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C50913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9969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1"/>
  </w:style>
  <w:style w:type="paragraph" w:styleId="Footer">
    <w:name w:val="footer"/>
    <w:basedOn w:val="Normal"/>
    <w:link w:val="FooterChar"/>
    <w:uiPriority w:val="99"/>
    <w:unhideWhenUsed/>
    <w:rsid w:val="0030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679A7277E24B8783FCE635128800" ma:contentTypeVersion="17" ma:contentTypeDescription="Create a new document." ma:contentTypeScope="" ma:versionID="ddc235e39da3118bbba9aefa4bd3e2b7">
  <xsd:schema xmlns:xsd="http://www.w3.org/2001/XMLSchema" xmlns:xs="http://www.w3.org/2001/XMLSchema" xmlns:p="http://schemas.microsoft.com/office/2006/metadata/properties" xmlns:ns3="9bcc97a5-9426-46ed-bfed-2d7d55276a91" xmlns:ns4="ab74f37b-d4b6-4e05-96ad-6a4496616f6c" targetNamespace="http://schemas.microsoft.com/office/2006/metadata/properties" ma:root="true" ma:fieldsID="334d7b28aac9bb48dc2bc078355b5d53" ns3:_="" ns4:_="">
    <xsd:import namespace="9bcc97a5-9426-46ed-bfed-2d7d55276a91"/>
    <xsd:import namespace="ab74f37b-d4b6-4e05-96ad-6a4496616f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c97a5-9426-46ed-bfed-2d7d5527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f37b-d4b6-4e05-96ad-6a4496616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74f37b-d4b6-4e05-96ad-6a4496616f6c" xsi:nil="true"/>
  </documentManagement>
</p:properties>
</file>

<file path=customXml/itemProps1.xml><?xml version="1.0" encoding="utf-8"?>
<ds:datastoreItem xmlns:ds="http://schemas.openxmlformats.org/officeDocument/2006/customXml" ds:itemID="{4129F045-A01C-42FE-96A5-D84F7907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c97a5-9426-46ed-bfed-2d7d55276a91"/>
    <ds:schemaRef ds:uri="ab74f37b-d4b6-4e05-96ad-6a4496616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2B13E-064A-43F1-93C1-95BB7A1EE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7B2CF-74A0-4FA2-82E8-68086E73FE3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b74f37b-d4b6-4e05-96ad-6a4496616f6c"/>
    <ds:schemaRef ds:uri="http://purl.org/dc/elements/1.1/"/>
    <ds:schemaRef ds:uri="http://www.w3.org/XML/1998/namespace"/>
    <ds:schemaRef ds:uri="9bcc97a5-9426-46ed-bfed-2d7d55276a9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Sidaway</dc:creator>
  <cp:lastModifiedBy>Head Teacher</cp:lastModifiedBy>
  <cp:revision>2</cp:revision>
  <cp:lastPrinted>2019-01-08T07:51:00Z</cp:lastPrinted>
  <dcterms:created xsi:type="dcterms:W3CDTF">2024-01-06T20:42:00Z</dcterms:created>
  <dcterms:modified xsi:type="dcterms:W3CDTF">2024-01-06T20:42:00Z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0x010100F71E679A7277E24B8783FCE635128800</vt:lpwstr>
  </property>
</Properties>
</file>